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C1F0C7" w:themeColor="accent3" w:themeTint="33"/>
  <w:body>
    <w:p w14:paraId="696FBC55" w14:textId="77777777" w:rsidR="00CA2F47" w:rsidRPr="006648DC" w:rsidRDefault="00CA2F47" w:rsidP="00CA2F47">
      <w:pPr>
        <w:jc w:val="center"/>
        <w:rPr>
          <w:rFonts w:ascii="Arial" w:hAnsi="Arial" w:cs="Arial"/>
          <w:color w:val="153D63" w:themeColor="text2" w:themeTint="E6"/>
          <w:sz w:val="72"/>
          <w:szCs w:val="72"/>
        </w:rPr>
      </w:pPr>
      <w:r w:rsidRPr="006648DC">
        <w:rPr>
          <w:rFonts w:ascii="Arial" w:hAnsi="Arial" w:cs="Arial"/>
          <w:b/>
          <w:bCs/>
          <w:color w:val="153D63" w:themeColor="text2" w:themeTint="E6"/>
          <w:sz w:val="72"/>
          <w:szCs w:val="72"/>
        </w:rPr>
        <w:t xml:space="preserve">NLP Basics for LLM </w:t>
      </w:r>
    </w:p>
    <w:p w14:paraId="7E9909FA" w14:textId="77777777" w:rsidR="00CA2F47" w:rsidRDefault="00CA2F47" w:rsidP="00CA2F47">
      <w:pPr>
        <w:jc w:val="center"/>
        <w:rPr>
          <w:rFonts w:ascii="Arial" w:hAnsi="Arial" w:cs="Arial"/>
          <w:b/>
          <w:bCs/>
          <w:color w:val="215E99" w:themeColor="text2" w:themeTint="BF"/>
          <w:sz w:val="56"/>
          <w:szCs w:val="56"/>
        </w:rPr>
      </w:pPr>
      <w:r w:rsidRPr="006648DC">
        <w:rPr>
          <w:rFonts w:ascii="Arial" w:hAnsi="Arial" w:cs="Arial"/>
          <w:b/>
          <w:bCs/>
          <w:color w:val="215E99" w:themeColor="text2" w:themeTint="BF"/>
          <w:sz w:val="52"/>
          <w:szCs w:val="52"/>
        </w:rPr>
        <w:t xml:space="preserve"> </w:t>
      </w:r>
      <w:r w:rsidRPr="006648DC">
        <w:rPr>
          <w:rFonts w:ascii="Arial" w:hAnsi="Arial" w:cs="Arial"/>
          <w:b/>
          <w:bCs/>
          <w:color w:val="215E99" w:themeColor="text2" w:themeTint="BF"/>
          <w:sz w:val="56"/>
          <w:szCs w:val="56"/>
        </w:rPr>
        <w:t>What is NLP?</w:t>
      </w:r>
    </w:p>
    <w:p w14:paraId="5020BAC0" w14:textId="77777777" w:rsidR="00CA2F47" w:rsidRPr="008739DB" w:rsidRDefault="00CA2F47" w:rsidP="00CA2F47">
      <w:pPr>
        <w:jc w:val="center"/>
        <w:rPr>
          <w:rFonts w:ascii="Arial" w:hAnsi="Arial" w:cs="Arial"/>
          <w:b/>
          <w:bCs/>
          <w:color w:val="215E99" w:themeColor="text2" w:themeTint="BF"/>
          <w:sz w:val="56"/>
          <w:szCs w:val="56"/>
        </w:rPr>
      </w:pPr>
    </w:p>
    <w:p w14:paraId="12A92634" w14:textId="77777777" w:rsidR="00CA2F47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Arial" w:hAnsi="Arial" w:cs="Arial"/>
          <w:noProof/>
          <w:color w:val="0A2F41" w:themeColor="accent1" w:themeShade="80"/>
          <w:sz w:val="32"/>
          <w:szCs w:val="32"/>
          <w14:ligatures w14:val="standardContextual"/>
        </w:rPr>
        <w:drawing>
          <wp:inline distT="0" distB="0" distL="0" distR="0" wp14:anchorId="4FB0CF86" wp14:editId="4D1615AE">
            <wp:extent cx="5943600" cy="3962400"/>
            <wp:effectExtent l="0" t="0" r="0" b="0"/>
            <wp:docPr id="12242682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82" name="Picture 1" descr="A close-up of a sig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532E" w14:textId="77777777" w:rsidR="00CA2F47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5F23180D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605E8CCD" w14:textId="77777777" w:rsidR="00CA2F47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264C8BC3" w14:textId="77777777" w:rsidR="00CA2F47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619A71E8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7D10C8B7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Arial" w:hAnsi="Arial" w:cs="Arial"/>
          <w:noProof/>
          <w:color w:val="0A2F41" w:themeColor="accent1" w:themeShade="80"/>
          <w:sz w:val="32"/>
          <w:szCs w:val="32"/>
          <w14:ligatures w14:val="standardContextual"/>
        </w:rPr>
        <w:lastRenderedPageBreak/>
        <w:drawing>
          <wp:inline distT="0" distB="0" distL="0" distR="0" wp14:anchorId="634A916B" wp14:editId="3EB9B493">
            <wp:extent cx="5943600" cy="3962400"/>
            <wp:effectExtent l="0" t="0" r="0" b="0"/>
            <wp:docPr id="181263413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34132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02DB" w14:textId="77777777" w:rsidR="00CA2F47" w:rsidRPr="008739DB" w:rsidRDefault="00CA2F47" w:rsidP="00CA2F47">
      <w:pPr>
        <w:numPr>
          <w:ilvl w:val="0"/>
          <w:numId w:val="1"/>
        </w:num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Tokenization</w:t>
      </w:r>
    </w:p>
    <w:p w14:paraId="44072E1A" w14:textId="77777777" w:rsidR="00CA2F47" w:rsidRPr="008739DB" w:rsidRDefault="00CA2F47" w:rsidP="00CA2F47">
      <w:pPr>
        <w:numPr>
          <w:ilvl w:val="0"/>
          <w:numId w:val="1"/>
        </w:num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Stop Words Removal</w:t>
      </w:r>
    </w:p>
    <w:p w14:paraId="62806B2B" w14:textId="77777777" w:rsidR="00CA2F47" w:rsidRPr="008739DB" w:rsidRDefault="00CA2F47" w:rsidP="00CA2F47">
      <w:pPr>
        <w:numPr>
          <w:ilvl w:val="0"/>
          <w:numId w:val="1"/>
        </w:num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Lemmatization</w:t>
      </w:r>
    </w:p>
    <w:p w14:paraId="739C34A6" w14:textId="77777777" w:rsidR="00CA2F47" w:rsidRPr="008739DB" w:rsidRDefault="00CA2F47" w:rsidP="00CA2F47">
      <w:p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b/>
          <w:bCs/>
          <w:color w:val="0A2F41" w:themeColor="accent1" w:themeShade="80"/>
          <w:sz w:val="36"/>
          <w:szCs w:val="36"/>
        </w:rPr>
        <w:t>These steps ensure</w:t>
      </w: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:</w:t>
      </w:r>
    </w:p>
    <w:p w14:paraId="4A9CB0F3" w14:textId="77777777" w:rsidR="00CA2F47" w:rsidRPr="008739DB" w:rsidRDefault="00CA2F47" w:rsidP="00CA2F47">
      <w:pPr>
        <w:numPr>
          <w:ilvl w:val="0"/>
          <w:numId w:val="2"/>
        </w:num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Noise is removed</w:t>
      </w:r>
    </w:p>
    <w:p w14:paraId="783D42CD" w14:textId="77777777" w:rsidR="00CA2F47" w:rsidRPr="008739DB" w:rsidRDefault="00CA2F47" w:rsidP="00CA2F47">
      <w:pPr>
        <w:numPr>
          <w:ilvl w:val="0"/>
          <w:numId w:val="2"/>
        </w:num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Data is consistent</w:t>
      </w:r>
    </w:p>
    <w:p w14:paraId="61389B39" w14:textId="77777777" w:rsidR="00CA2F47" w:rsidRPr="008739DB" w:rsidRDefault="00CA2F47" w:rsidP="00CA2F47">
      <w:pPr>
        <w:numPr>
          <w:ilvl w:val="0"/>
          <w:numId w:val="2"/>
        </w:numPr>
        <w:rPr>
          <w:rFonts w:ascii="Arial" w:hAnsi="Arial" w:cs="Arial"/>
          <w:color w:val="0A2F41" w:themeColor="accent1" w:themeShade="80"/>
          <w:sz w:val="36"/>
          <w:szCs w:val="36"/>
        </w:rPr>
      </w:pPr>
      <w:r w:rsidRPr="008739DB">
        <w:rPr>
          <w:rFonts w:ascii="Arial" w:hAnsi="Arial" w:cs="Arial"/>
          <w:color w:val="0A2F41" w:themeColor="accent1" w:themeShade="80"/>
          <w:sz w:val="36"/>
          <w:szCs w:val="36"/>
        </w:rPr>
        <w:t>Model can understand the context better</w:t>
      </w:r>
    </w:p>
    <w:p w14:paraId="53A7B126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6343D7AB" w14:textId="77777777" w:rsidR="00CA2F47" w:rsidRPr="006648DC" w:rsidRDefault="00CA2F47" w:rsidP="00CA2F47">
      <w:pPr>
        <w:pStyle w:val="NormalWeb"/>
        <w:rPr>
          <w:rStyle w:val="HTMLCode"/>
          <w:rFonts w:ascii="Arial" w:eastAsiaTheme="majorEastAsia" w:hAnsi="Arial" w:cs="Arial"/>
          <w:sz w:val="32"/>
          <w:szCs w:val="32"/>
        </w:rPr>
      </w:pPr>
    </w:p>
    <w:p w14:paraId="3CB5A54C" w14:textId="77777777" w:rsidR="00CA2F47" w:rsidRPr="006648DC" w:rsidRDefault="00CA2F47" w:rsidP="00CA2F47">
      <w:pPr>
        <w:pStyle w:val="NormalWeb"/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75514B28" wp14:editId="4ABD42FA">
            <wp:extent cx="5943600" cy="3962400"/>
            <wp:effectExtent l="0" t="0" r="0" b="0"/>
            <wp:docPr id="8866333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33302" name="Picture 88663330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16D9" w14:textId="77777777" w:rsidR="00CA2F47" w:rsidRPr="006648DC" w:rsidRDefault="00CA2F47" w:rsidP="00CA2F47">
      <w:pPr>
        <w:pStyle w:val="Heading3"/>
        <w:rPr>
          <w:rFonts w:ascii="Arial" w:hAnsi="Arial" w:cs="Arial"/>
          <w:sz w:val="32"/>
          <w:szCs w:val="32"/>
        </w:rPr>
      </w:pPr>
    </w:p>
    <w:p w14:paraId="68E04C2F" w14:textId="77777777" w:rsidR="00CA2F47" w:rsidRPr="006648DC" w:rsidRDefault="00CA2F47" w:rsidP="00CA2F47">
      <w:pPr>
        <w:pStyle w:val="Heading3"/>
        <w:rPr>
          <w:rFonts w:ascii="Arial" w:hAnsi="Arial" w:cs="Arial"/>
          <w:sz w:val="32"/>
          <w:szCs w:val="32"/>
        </w:rPr>
      </w:pPr>
      <w:r w:rsidRPr="006648DC">
        <w:rPr>
          <w:rFonts w:ascii="Segoe UI Emoji" w:hAnsi="Segoe UI Emoji" w:cs="Segoe UI Emoji"/>
          <w:sz w:val="32"/>
          <w:szCs w:val="32"/>
        </w:rPr>
        <w:t>🧾</w:t>
      </w:r>
      <w:r w:rsidRPr="006648DC">
        <w:rPr>
          <w:rFonts w:ascii="Arial" w:hAnsi="Arial" w:cs="Arial"/>
          <w:sz w:val="32"/>
          <w:szCs w:val="32"/>
        </w:rPr>
        <w:t xml:space="preserve"> Example:</w:t>
      </w:r>
    </w:p>
    <w:p w14:paraId="7FD7A09B" w14:textId="77777777" w:rsidR="00CA2F47" w:rsidRPr="006648DC" w:rsidRDefault="00CA2F47" w:rsidP="00CA2F47">
      <w:pPr>
        <w:pStyle w:val="NormalWeb"/>
        <w:rPr>
          <w:rFonts w:ascii="Arial" w:hAnsi="Arial" w:cs="Arial"/>
          <w:sz w:val="32"/>
          <w:szCs w:val="32"/>
        </w:rPr>
      </w:pPr>
      <w:r w:rsidRPr="006648DC">
        <w:rPr>
          <w:rStyle w:val="Strong"/>
          <w:rFonts w:ascii="Arial" w:eastAsiaTheme="majorEastAsia" w:hAnsi="Arial" w:cs="Arial"/>
          <w:b w:val="0"/>
          <w:bCs w:val="0"/>
          <w:sz w:val="32"/>
          <w:szCs w:val="32"/>
        </w:rPr>
        <w:t>Sentence</w:t>
      </w:r>
      <w:r w:rsidRPr="006648DC">
        <w:rPr>
          <w:rFonts w:ascii="Arial" w:hAnsi="Arial" w:cs="Arial"/>
          <w:sz w:val="32"/>
          <w:szCs w:val="32"/>
        </w:rPr>
        <w:t>:</w:t>
      </w:r>
      <w:r w:rsidRPr="006648DC">
        <w:rPr>
          <w:rFonts w:ascii="Arial" w:hAnsi="Arial" w:cs="Arial"/>
          <w:sz w:val="32"/>
          <w:szCs w:val="32"/>
        </w:rPr>
        <w:br/>
      </w:r>
      <w:r w:rsidRPr="006648DC">
        <w:rPr>
          <w:rStyle w:val="HTMLCode"/>
          <w:rFonts w:ascii="Arial" w:eastAsiaTheme="majorEastAsia" w:hAnsi="Arial" w:cs="Arial"/>
          <w:sz w:val="32"/>
          <w:szCs w:val="32"/>
        </w:rPr>
        <w:t>"</w:t>
      </w:r>
      <w:r w:rsidRPr="006648DC">
        <w:rPr>
          <w:rStyle w:val="HTMLCode"/>
          <w:rFonts w:ascii="Arial" w:eastAsiaTheme="majorEastAsia" w:hAnsi="Arial" w:cs="Arial"/>
          <w:color w:val="77206D" w:themeColor="accent5" w:themeShade="BF"/>
          <w:sz w:val="32"/>
          <w:szCs w:val="32"/>
        </w:rPr>
        <w:t>I love natural language processing</w:t>
      </w:r>
      <w:r w:rsidRPr="006648DC">
        <w:rPr>
          <w:rStyle w:val="HTMLCode"/>
          <w:rFonts w:ascii="Arial" w:eastAsiaTheme="majorEastAsia" w:hAnsi="Arial" w:cs="Arial"/>
          <w:sz w:val="32"/>
          <w:szCs w:val="32"/>
        </w:rPr>
        <w:t>"</w:t>
      </w:r>
    </w:p>
    <w:p w14:paraId="0E394BFA" w14:textId="77777777" w:rsidR="00CA2F47" w:rsidRPr="006648DC" w:rsidRDefault="00CA2F47" w:rsidP="00CA2F47">
      <w:pPr>
        <w:pStyle w:val="NormalWeb"/>
        <w:rPr>
          <w:rStyle w:val="HTMLCode"/>
          <w:rFonts w:ascii="Arial" w:eastAsiaTheme="majorEastAsia" w:hAnsi="Arial" w:cs="Arial"/>
          <w:sz w:val="32"/>
          <w:szCs w:val="32"/>
        </w:rPr>
      </w:pPr>
      <w:r w:rsidRPr="006648DC">
        <w:rPr>
          <w:rStyle w:val="Strong"/>
          <w:rFonts w:ascii="Arial" w:eastAsiaTheme="majorEastAsia" w:hAnsi="Arial" w:cs="Arial"/>
          <w:b w:val="0"/>
          <w:bCs w:val="0"/>
          <w:sz w:val="32"/>
          <w:szCs w:val="32"/>
        </w:rPr>
        <w:t>Tokens</w:t>
      </w:r>
      <w:r w:rsidRPr="006648DC">
        <w:rPr>
          <w:rFonts w:ascii="Arial" w:hAnsi="Arial" w:cs="Arial"/>
          <w:sz w:val="32"/>
          <w:szCs w:val="32"/>
        </w:rPr>
        <w:t>:</w:t>
      </w:r>
      <w:r w:rsidRPr="006648DC">
        <w:rPr>
          <w:rFonts w:ascii="Arial" w:hAnsi="Arial" w:cs="Arial"/>
          <w:sz w:val="32"/>
          <w:szCs w:val="32"/>
        </w:rPr>
        <w:br/>
      </w:r>
      <w:r w:rsidRPr="006648DC">
        <w:rPr>
          <w:rStyle w:val="HTMLCode"/>
          <w:rFonts w:ascii="Arial" w:eastAsiaTheme="majorEastAsia" w:hAnsi="Arial" w:cs="Arial"/>
          <w:sz w:val="32"/>
          <w:szCs w:val="32"/>
        </w:rPr>
        <w:t>[</w:t>
      </w:r>
      <w:r w:rsidRPr="006648DC">
        <w:rPr>
          <w:rStyle w:val="HTMLCode"/>
          <w:rFonts w:ascii="Arial" w:eastAsiaTheme="majorEastAsia" w:hAnsi="Arial" w:cs="Arial"/>
          <w:color w:val="77206D" w:themeColor="accent5" w:themeShade="BF"/>
          <w:sz w:val="32"/>
          <w:szCs w:val="32"/>
        </w:rPr>
        <w:t>"I", "love", "natural", "language", "processing"</w:t>
      </w:r>
      <w:r w:rsidRPr="006648DC">
        <w:rPr>
          <w:rStyle w:val="HTMLCode"/>
          <w:rFonts w:ascii="Arial" w:eastAsiaTheme="majorEastAsia" w:hAnsi="Arial" w:cs="Arial"/>
          <w:sz w:val="32"/>
          <w:szCs w:val="32"/>
        </w:rPr>
        <w:t>]</w:t>
      </w:r>
    </w:p>
    <w:p w14:paraId="47247E6D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5E12F5CF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Arial" w:hAnsi="Arial" w:cs="Arial"/>
          <w:noProof/>
          <w:color w:val="0A2F41" w:themeColor="accent1" w:themeShade="80"/>
          <w:sz w:val="32"/>
          <w:szCs w:val="32"/>
        </w:rPr>
        <w:lastRenderedPageBreak/>
        <w:drawing>
          <wp:inline distT="0" distB="0" distL="0" distR="0" wp14:anchorId="59BF5DFD" wp14:editId="1D85A5B4">
            <wp:extent cx="4684816" cy="2833318"/>
            <wp:effectExtent l="0" t="0" r="1905" b="5715"/>
            <wp:docPr id="14211710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7106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9851" cy="286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FAB7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27DB0344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Segoe UI Emoji" w:hAnsi="Segoe UI Emoji" w:cs="Segoe UI Emoji"/>
          <w:color w:val="0A2F41" w:themeColor="accent1" w:themeShade="80"/>
          <w:sz w:val="32"/>
          <w:szCs w:val="32"/>
        </w:rPr>
        <w:t>🧹</w:t>
      </w: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t xml:space="preserve"> Stop Words Removal</w:t>
      </w:r>
    </w:p>
    <w:p w14:paraId="181917CE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Segoe UI Emoji" w:hAnsi="Segoe UI Emoji" w:cs="Segoe UI Emoji"/>
          <w:color w:val="0A2F41" w:themeColor="accent1" w:themeShade="80"/>
          <w:sz w:val="32"/>
          <w:szCs w:val="32"/>
        </w:rPr>
        <w:t>🔍</w:t>
      </w: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t xml:space="preserve"> </w:t>
      </w:r>
      <w:r w:rsidRPr="006648DC">
        <w:rPr>
          <w:rFonts w:ascii="Arial" w:hAnsi="Arial" w:cs="Arial"/>
          <w:b/>
          <w:bCs/>
          <w:color w:val="0A2F41" w:themeColor="accent1" w:themeShade="80"/>
          <w:sz w:val="32"/>
          <w:szCs w:val="32"/>
        </w:rPr>
        <w:t>What are Stop Words?</w:t>
      </w:r>
    </w:p>
    <w:p w14:paraId="15B2F3FC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t>Stop Words are commonly used words in a language that usually do not contribute much meaning.</w:t>
      </w:r>
    </w:p>
    <w:p w14:paraId="0D46BC3A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Arial" w:hAnsi="Arial" w:cs="Arial"/>
          <w:b/>
          <w:bCs/>
          <w:color w:val="BF4E14" w:themeColor="accent2" w:themeShade="BF"/>
          <w:sz w:val="32"/>
          <w:szCs w:val="32"/>
        </w:rPr>
        <w:t>Examples:</w:t>
      </w: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br/>
        <w:t>“is”, “am”, “the”, “in”, “on”, “a”, “of”, “to”, “and”</w:t>
      </w:r>
    </w:p>
    <w:p w14:paraId="6DAFC0F4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t>Removing them helps focus on the important words in a sentence.</w:t>
      </w:r>
    </w:p>
    <w:p w14:paraId="0A8A4036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74CE1CEC" w14:textId="77777777" w:rsidR="00CA2F47" w:rsidRPr="006648DC" w:rsidRDefault="00CA2F47" w:rsidP="00CA2F47">
      <w:pPr>
        <w:rPr>
          <w:rFonts w:ascii="Arial" w:hAnsi="Arial" w:cs="Arial"/>
          <w:b/>
          <w:bCs/>
          <w:color w:val="BF4E14" w:themeColor="accent2" w:themeShade="BF"/>
          <w:sz w:val="32"/>
          <w:szCs w:val="32"/>
        </w:rPr>
      </w:pPr>
      <w:r w:rsidRPr="006648DC">
        <w:rPr>
          <w:rFonts w:ascii="Arial" w:hAnsi="Arial" w:cs="Arial"/>
          <w:b/>
          <w:bCs/>
          <w:color w:val="BF4E14" w:themeColor="accent2" w:themeShade="BF"/>
          <w:sz w:val="32"/>
          <w:szCs w:val="32"/>
        </w:rPr>
        <w:t>Example:</w:t>
      </w:r>
    </w:p>
    <w:p w14:paraId="22388A9D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2839C0">
        <w:rPr>
          <w:rFonts w:ascii="Arial" w:hAnsi="Arial" w:cs="Arial"/>
          <w:color w:val="77206D" w:themeColor="accent5" w:themeShade="BF"/>
          <w:sz w:val="32"/>
          <w:szCs w:val="32"/>
        </w:rPr>
        <w:t>Original Sentence:</w:t>
      </w: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br/>
        <w:t>"I am learning NLP in Python"</w:t>
      </w:r>
    </w:p>
    <w:p w14:paraId="6E2A6CB1" w14:textId="77777777" w:rsidR="00CA2F47" w:rsidRPr="006648DC" w:rsidRDefault="00CA2F47" w:rsidP="00CA2F47">
      <w:pPr>
        <w:rPr>
          <w:rFonts w:ascii="Arial" w:hAnsi="Arial" w:cs="Arial"/>
          <w:color w:val="0A2F41" w:themeColor="accent1" w:themeShade="80"/>
          <w:sz w:val="32"/>
          <w:szCs w:val="32"/>
        </w:rPr>
      </w:pPr>
      <w:r w:rsidRPr="002839C0">
        <w:rPr>
          <w:rFonts w:ascii="Arial" w:hAnsi="Arial" w:cs="Arial"/>
          <w:color w:val="77206D" w:themeColor="accent5" w:themeShade="BF"/>
          <w:sz w:val="32"/>
          <w:szCs w:val="32"/>
        </w:rPr>
        <w:t>After Removing Stop Words:</w:t>
      </w:r>
      <w:r w:rsidRPr="006648DC">
        <w:rPr>
          <w:rFonts w:ascii="Arial" w:hAnsi="Arial" w:cs="Arial"/>
          <w:color w:val="0A2F41" w:themeColor="accent1" w:themeShade="80"/>
          <w:sz w:val="32"/>
          <w:szCs w:val="32"/>
        </w:rPr>
        <w:br/>
        <w:t>["learning", "NLP", "Python"]</w:t>
      </w:r>
    </w:p>
    <w:p w14:paraId="6C98C353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B32A85C" wp14:editId="51718D37">
            <wp:extent cx="6517758" cy="2582035"/>
            <wp:effectExtent l="0" t="0" r="0" b="8890"/>
            <wp:docPr id="1870477090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77090" name="Picture 1" descr="A computer code with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0562" cy="258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3F43" w14:textId="77777777" w:rsidR="00CA2F47" w:rsidRPr="006648DC" w:rsidRDefault="00CA2F47" w:rsidP="00CA2F47">
      <w:pPr>
        <w:jc w:val="center"/>
        <w:rPr>
          <w:rFonts w:ascii="Arial" w:hAnsi="Arial" w:cs="Arial"/>
          <w:color w:val="0A2F41" w:themeColor="accent1" w:themeShade="80"/>
          <w:sz w:val="32"/>
          <w:szCs w:val="32"/>
        </w:rPr>
      </w:pPr>
    </w:p>
    <w:p w14:paraId="41A9CDC6" w14:textId="77777777" w:rsidR="00CA2F47" w:rsidRPr="006648DC" w:rsidRDefault="00CA2F47" w:rsidP="00CA2F47">
      <w:pPr>
        <w:rPr>
          <w:rFonts w:ascii="Arial" w:hAnsi="Arial" w:cs="Arial"/>
          <w:noProof/>
          <w:sz w:val="32"/>
          <w:szCs w:val="32"/>
          <w14:ligatures w14:val="standardContextual"/>
        </w:rPr>
      </w:pPr>
    </w:p>
    <w:p w14:paraId="2A47F601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noProof/>
          <w:sz w:val="32"/>
          <w:szCs w:val="32"/>
          <w14:ligatures w14:val="standardContextual"/>
        </w:rPr>
        <w:drawing>
          <wp:inline distT="0" distB="0" distL="0" distR="0" wp14:anchorId="0C434EE0" wp14:editId="451CA15C">
            <wp:extent cx="5943600" cy="3962400"/>
            <wp:effectExtent l="0" t="0" r="0" b="0"/>
            <wp:docPr id="427633078" name="Picture 4" descr="A blu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33078" name="Picture 4" descr="A blue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4C5F" w14:textId="77777777" w:rsidR="00CA2F47" w:rsidRDefault="00CA2F47" w:rsidP="00CA2F47">
      <w:pPr>
        <w:rPr>
          <w:rFonts w:ascii="Arial" w:hAnsi="Arial" w:cs="Arial"/>
          <w:b/>
          <w:bCs/>
          <w:sz w:val="32"/>
          <w:szCs w:val="32"/>
        </w:rPr>
      </w:pPr>
    </w:p>
    <w:p w14:paraId="373FA158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</w:p>
    <w:p w14:paraId="1F1D75BA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</w:p>
    <w:p w14:paraId="483A225B" w14:textId="77777777" w:rsidR="00CA2F47" w:rsidRPr="006648DC" w:rsidRDefault="00CA2F47" w:rsidP="00CA2F47">
      <w:pPr>
        <w:rPr>
          <w:rFonts w:ascii="Arial" w:hAnsi="Arial" w:cs="Arial"/>
          <w:color w:val="BF4E14" w:themeColor="accent2" w:themeShade="BF"/>
          <w:sz w:val="32"/>
          <w:szCs w:val="32"/>
        </w:rPr>
      </w:pPr>
      <w:r w:rsidRPr="006648DC">
        <w:rPr>
          <w:rFonts w:ascii="Arial" w:hAnsi="Arial" w:cs="Arial"/>
          <w:b/>
          <w:bCs/>
          <w:color w:val="BF4E14" w:themeColor="accent2" w:themeShade="BF"/>
          <w:sz w:val="32"/>
          <w:szCs w:val="32"/>
        </w:rPr>
        <w:lastRenderedPageBreak/>
        <w:t>Examples:</w:t>
      </w:r>
    </w:p>
    <w:p w14:paraId="7944E954" w14:textId="77777777" w:rsidR="00CA2F47" w:rsidRPr="006648DC" w:rsidRDefault="00CA2F47" w:rsidP="00CA2F47">
      <w:pPr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sz w:val="32"/>
          <w:szCs w:val="32"/>
        </w:rPr>
        <w:t>“running” → “run”</w:t>
      </w:r>
    </w:p>
    <w:p w14:paraId="63B82769" w14:textId="77777777" w:rsidR="00CA2F47" w:rsidRPr="006648DC" w:rsidRDefault="00CA2F47" w:rsidP="00CA2F47">
      <w:pPr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sz w:val="32"/>
          <w:szCs w:val="32"/>
        </w:rPr>
        <w:t>“studies” → “study”</w:t>
      </w:r>
    </w:p>
    <w:p w14:paraId="2ACCD691" w14:textId="77777777" w:rsidR="00CA2F47" w:rsidRPr="006648DC" w:rsidRDefault="00CA2F47" w:rsidP="00CA2F47">
      <w:pPr>
        <w:numPr>
          <w:ilvl w:val="0"/>
          <w:numId w:val="3"/>
        </w:num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sz w:val="32"/>
          <w:szCs w:val="32"/>
        </w:rPr>
        <w:t>“better” → “good”</w:t>
      </w:r>
    </w:p>
    <w:p w14:paraId="0F502FFA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sz w:val="32"/>
          <w:szCs w:val="32"/>
        </w:rPr>
        <w:t>Lemmatization helps in reducing variations of a word to one common form.</w:t>
      </w:r>
    </w:p>
    <w:p w14:paraId="124D3F3F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</w:p>
    <w:p w14:paraId="38801AEB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  <w:r w:rsidRPr="006648DC">
        <w:rPr>
          <w:rFonts w:ascii="Segoe UI Emoji" w:hAnsi="Segoe UI Emoji" w:cs="Segoe UI Emoji"/>
          <w:sz w:val="32"/>
          <w:szCs w:val="32"/>
        </w:rPr>
        <w:t>✅</w:t>
      </w:r>
      <w:r w:rsidRPr="006648DC">
        <w:rPr>
          <w:rFonts w:ascii="Arial" w:hAnsi="Arial" w:cs="Arial"/>
          <w:b/>
          <w:bCs/>
          <w:sz w:val="32"/>
          <w:szCs w:val="32"/>
        </w:rPr>
        <w:t xml:space="preserve"> Summary</w:t>
      </w:r>
    </w:p>
    <w:p w14:paraId="25958AB4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sz w:val="32"/>
          <w:szCs w:val="32"/>
        </w:rPr>
        <w:t xml:space="preserve">We covered </w:t>
      </w:r>
      <w:r w:rsidRPr="006648DC">
        <w:rPr>
          <w:rFonts w:ascii="Arial" w:hAnsi="Arial" w:cs="Arial"/>
          <w:color w:val="EE0000"/>
          <w:sz w:val="32"/>
          <w:szCs w:val="32"/>
        </w:rPr>
        <w:t>3</w:t>
      </w:r>
      <w:r w:rsidRPr="006648DC">
        <w:rPr>
          <w:rFonts w:ascii="Arial" w:hAnsi="Arial" w:cs="Arial"/>
          <w:sz w:val="32"/>
          <w:szCs w:val="32"/>
        </w:rPr>
        <w:t xml:space="preserve"> </w:t>
      </w:r>
      <w:r w:rsidRPr="006648DC">
        <w:rPr>
          <w:rFonts w:ascii="Arial" w:hAnsi="Arial" w:cs="Arial"/>
          <w:color w:val="153D63" w:themeColor="text2" w:themeTint="E6"/>
          <w:sz w:val="32"/>
          <w:szCs w:val="32"/>
        </w:rPr>
        <w:t>important NLP preprocessing</w:t>
      </w:r>
      <w:r w:rsidRPr="006648DC">
        <w:rPr>
          <w:rFonts w:ascii="Arial" w:hAnsi="Arial" w:cs="Arial"/>
          <w:sz w:val="32"/>
          <w:szCs w:val="32"/>
        </w:rPr>
        <w:t xml:space="preserve"> steps:</w:t>
      </w:r>
    </w:p>
    <w:p w14:paraId="74F6F35B" w14:textId="77777777" w:rsidR="00CA2F47" w:rsidRPr="006648DC" w:rsidRDefault="00CA2F47" w:rsidP="00CA2F47">
      <w:pPr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color w:val="BF4E14" w:themeColor="accent2" w:themeShade="BF"/>
          <w:sz w:val="32"/>
          <w:szCs w:val="32"/>
        </w:rPr>
        <w:t>Tokenization</w:t>
      </w:r>
      <w:r w:rsidRPr="006648DC">
        <w:rPr>
          <w:rFonts w:ascii="Arial" w:hAnsi="Arial" w:cs="Arial"/>
          <w:sz w:val="32"/>
          <w:szCs w:val="32"/>
        </w:rPr>
        <w:br/>
        <w:t>→ Splits sentence into words</w:t>
      </w:r>
    </w:p>
    <w:p w14:paraId="40E2CD57" w14:textId="77777777" w:rsidR="00CA2F47" w:rsidRPr="006648DC" w:rsidRDefault="00CA2F47" w:rsidP="00CA2F47">
      <w:pPr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color w:val="BF4E14" w:themeColor="accent2" w:themeShade="BF"/>
          <w:sz w:val="32"/>
          <w:szCs w:val="32"/>
        </w:rPr>
        <w:t>Stop Words Removal</w:t>
      </w:r>
      <w:r w:rsidRPr="006648DC">
        <w:rPr>
          <w:rFonts w:ascii="Arial" w:hAnsi="Arial" w:cs="Arial"/>
          <w:sz w:val="32"/>
          <w:szCs w:val="32"/>
        </w:rPr>
        <w:br/>
        <w:t>→ Removes common words that add less meaning</w:t>
      </w:r>
    </w:p>
    <w:p w14:paraId="57EC5001" w14:textId="77777777" w:rsidR="00CA2F47" w:rsidRPr="006648DC" w:rsidRDefault="00CA2F47" w:rsidP="00CA2F47">
      <w:pPr>
        <w:numPr>
          <w:ilvl w:val="0"/>
          <w:numId w:val="4"/>
        </w:num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color w:val="BF4E14" w:themeColor="accent2" w:themeShade="BF"/>
          <w:sz w:val="32"/>
          <w:szCs w:val="32"/>
        </w:rPr>
        <w:t>Lemmatization</w:t>
      </w:r>
      <w:r w:rsidRPr="006648DC">
        <w:rPr>
          <w:rFonts w:ascii="Arial" w:hAnsi="Arial" w:cs="Arial"/>
          <w:sz w:val="32"/>
          <w:szCs w:val="32"/>
        </w:rPr>
        <w:br/>
        <w:t>→ Converts words to base/dictionary form</w:t>
      </w:r>
    </w:p>
    <w:p w14:paraId="1FC6288E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  <w:r w:rsidRPr="006648DC">
        <w:rPr>
          <w:rFonts w:ascii="Arial" w:hAnsi="Arial" w:cs="Arial"/>
          <w:sz w:val="32"/>
          <w:szCs w:val="32"/>
        </w:rPr>
        <w:t>These steps clean and simplify text, making it easier for Large Language Models (LLMs) to understand.</w:t>
      </w:r>
    </w:p>
    <w:p w14:paraId="100EA289" w14:textId="77777777" w:rsidR="00CA2F47" w:rsidRPr="006648DC" w:rsidRDefault="00CA2F47" w:rsidP="00CA2F47">
      <w:pPr>
        <w:rPr>
          <w:rFonts w:ascii="Arial" w:hAnsi="Arial" w:cs="Arial"/>
          <w:sz w:val="32"/>
          <w:szCs w:val="32"/>
        </w:rPr>
      </w:pPr>
    </w:p>
    <w:p w14:paraId="1C7E182C" w14:textId="77777777" w:rsidR="00CA2F47" w:rsidRPr="006648DC" w:rsidRDefault="00CA2F47" w:rsidP="00CA2F47">
      <w:pPr>
        <w:ind w:left="5760" w:firstLine="720"/>
        <w:rPr>
          <w:rFonts w:ascii="Arial" w:hAnsi="Arial" w:cs="Arial"/>
        </w:rPr>
      </w:pPr>
    </w:p>
    <w:p w14:paraId="2C71FE84" w14:textId="77777777" w:rsidR="00CA2F47" w:rsidRPr="006648DC" w:rsidRDefault="00CA2F47" w:rsidP="00CA2F47">
      <w:pPr>
        <w:rPr>
          <w:rFonts w:ascii="Arial" w:hAnsi="Arial" w:cs="Arial"/>
        </w:rPr>
      </w:pPr>
    </w:p>
    <w:p w14:paraId="2C3DE013" w14:textId="77777777" w:rsidR="00CA2F47" w:rsidRPr="006648DC" w:rsidRDefault="00CA2F47" w:rsidP="00CA2F47">
      <w:pPr>
        <w:jc w:val="center"/>
        <w:rPr>
          <w:rFonts w:ascii="Arial" w:hAnsi="Arial" w:cs="Arial"/>
          <w:b/>
          <w:bCs/>
          <w:sz w:val="48"/>
          <w:szCs w:val="48"/>
        </w:rPr>
      </w:pPr>
      <w:r w:rsidRPr="006648DC">
        <w:rPr>
          <w:rFonts w:ascii="Arial" w:hAnsi="Arial" w:cs="Arial"/>
          <w:b/>
          <w:bCs/>
          <w:sz w:val="48"/>
          <w:szCs w:val="48"/>
        </w:rPr>
        <w:t>Thank you</w:t>
      </w:r>
    </w:p>
    <w:p w14:paraId="5CCA15BD" w14:textId="77777777" w:rsidR="00CA2F47" w:rsidRPr="006648DC" w:rsidRDefault="00CA2F47" w:rsidP="00CA2F47">
      <w:pPr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Pr="000D0C95">
        <w:rPr>
          <w:rFonts w:ascii="Arial" w:hAnsi="Arial" w:cs="Arial"/>
          <w:color w:val="0E2841" w:themeColor="text2"/>
        </w:rPr>
        <w:t>Prashanth P</w:t>
      </w:r>
    </w:p>
    <w:p w14:paraId="7FBBE130" w14:textId="77777777" w:rsidR="003C0F37" w:rsidRDefault="003C0F37"/>
    <w:sectPr w:rsidR="003C0F3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A85E1A" w14:textId="77777777" w:rsidR="00E54435" w:rsidRDefault="00E54435" w:rsidP="00CA2F47">
      <w:pPr>
        <w:spacing w:after="0" w:line="240" w:lineRule="auto"/>
      </w:pPr>
      <w:r>
        <w:separator/>
      </w:r>
    </w:p>
  </w:endnote>
  <w:endnote w:type="continuationSeparator" w:id="0">
    <w:p w14:paraId="30DC2821" w14:textId="77777777" w:rsidR="00E54435" w:rsidRDefault="00E54435" w:rsidP="00CA2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72572F" w14:textId="77777777" w:rsidR="00CA2F47" w:rsidRDefault="00CA2F4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88B09D" w14:textId="77777777" w:rsidR="00CA2F47" w:rsidRDefault="00CA2F4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70DD97" w14:textId="77777777" w:rsidR="00CA2F47" w:rsidRDefault="00CA2F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E03682" w14:textId="77777777" w:rsidR="00E54435" w:rsidRDefault="00E54435" w:rsidP="00CA2F47">
      <w:pPr>
        <w:spacing w:after="0" w:line="240" w:lineRule="auto"/>
      </w:pPr>
      <w:r>
        <w:separator/>
      </w:r>
    </w:p>
  </w:footnote>
  <w:footnote w:type="continuationSeparator" w:id="0">
    <w:p w14:paraId="707F14DD" w14:textId="77777777" w:rsidR="00E54435" w:rsidRDefault="00E54435" w:rsidP="00CA2F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3D725" w14:textId="62982700" w:rsidR="00CA2F47" w:rsidRDefault="00CA2F47">
    <w:pPr>
      <w:pStyle w:val="Header"/>
    </w:pPr>
    <w:r>
      <w:rPr>
        <w:noProof/>
      </w:rPr>
      <w:pict w14:anchorId="5A073C1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01528219" o:spid="_x0000_s1026" type="#_x0000_t136" style="position:absolute;margin-left:0;margin-top:0;width:153.75pt;height:48pt;z-index:-251655168;mso-position-horizontal:center;mso-position-horizontal-relative:margin;mso-position-vertical:center;mso-position-vertical-relative:margin" o:allowincell="f" fillcolor="#215e99 [2431]" stroked="f">
          <v:fill opacity=".5"/>
          <v:textpath style="font-family:&quot;Calibri&quot;;font-size:40pt" string="SproutFig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7F89AB" w14:textId="6A4FEDFE" w:rsidR="00CA2F47" w:rsidRDefault="00CA2F47">
    <w:pPr>
      <w:pStyle w:val="Header"/>
    </w:pPr>
    <w:r>
      <w:rPr>
        <w:noProof/>
      </w:rPr>
      <w:pict w14:anchorId="78B8F30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01528220" o:spid="_x0000_s1027" type="#_x0000_t136" style="position:absolute;margin-left:0;margin-top:0;width:153.75pt;height:48pt;z-index:-251653120;mso-position-horizontal:center;mso-position-horizontal-relative:margin;mso-position-vertical:center;mso-position-vertical-relative:margin" o:allowincell="f" fillcolor="#215e99 [2431]" stroked="f">
          <v:fill opacity=".5"/>
          <v:textpath style="font-family:&quot;Calibri&quot;;font-size:40pt" string="SproutFig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A787ED" w14:textId="3C7BC679" w:rsidR="00CA2F47" w:rsidRDefault="00CA2F47">
    <w:pPr>
      <w:pStyle w:val="Header"/>
    </w:pPr>
    <w:r>
      <w:rPr>
        <w:noProof/>
      </w:rPr>
      <w:pict w14:anchorId="4E34039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01528218" o:spid="_x0000_s1025" type="#_x0000_t136" style="position:absolute;margin-left:0;margin-top:0;width:153.75pt;height:48pt;z-index:-251657216;mso-position-horizontal:center;mso-position-horizontal-relative:margin;mso-position-vertical:center;mso-position-vertical-relative:margin" o:allowincell="f" fillcolor="#215e99 [2431]" stroked="f">
          <v:fill opacity=".5"/>
          <v:textpath style="font-family:&quot;Calibri&quot;;font-size:40pt" string="SproutFig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482795"/>
    <w:multiLevelType w:val="multilevel"/>
    <w:tmpl w:val="968A9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E33285"/>
    <w:multiLevelType w:val="multilevel"/>
    <w:tmpl w:val="90186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44748DA"/>
    <w:multiLevelType w:val="multilevel"/>
    <w:tmpl w:val="4A32C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171C77"/>
    <w:multiLevelType w:val="multilevel"/>
    <w:tmpl w:val="73E6B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0539715">
    <w:abstractNumId w:val="1"/>
  </w:num>
  <w:num w:numId="2" w16cid:durableId="1841891200">
    <w:abstractNumId w:val="0"/>
  </w:num>
  <w:num w:numId="3" w16cid:durableId="489567812">
    <w:abstractNumId w:val="3"/>
  </w:num>
  <w:num w:numId="4" w16cid:durableId="17777518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1"/>
  <w:displayBackgroundShape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F47"/>
    <w:rsid w:val="003C0F37"/>
    <w:rsid w:val="00791A87"/>
    <w:rsid w:val="0085592D"/>
    <w:rsid w:val="00CA2F47"/>
    <w:rsid w:val="00E54435"/>
    <w:rsid w:val="00F17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945CE4"/>
  <w15:chartTrackingRefBased/>
  <w15:docId w15:val="{6644FEDE-8995-4D49-8423-8FFCDAFEC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2F47"/>
    <w:pPr>
      <w:spacing w:line="278" w:lineRule="auto"/>
    </w:pPr>
    <w:rPr>
      <w:rFonts w:eastAsiaTheme="minorEastAsia" w:cs="Gautami"/>
      <w:sz w:val="24"/>
      <w:szCs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2F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2F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2F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2F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2F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2F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2F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2F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2F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2F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2F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2F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2F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2F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2F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2F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2F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2F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2F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2F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2F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2F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2F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2F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2F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2F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2F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2F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2F4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A2F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</w:rPr>
  </w:style>
  <w:style w:type="character" w:styleId="Strong">
    <w:name w:val="Strong"/>
    <w:basedOn w:val="DefaultParagraphFont"/>
    <w:uiPriority w:val="22"/>
    <w:qFormat/>
    <w:rsid w:val="00CA2F4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A2F4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A2F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2F47"/>
    <w:rPr>
      <w:rFonts w:eastAsiaTheme="minorEastAsia" w:cs="Gautami"/>
      <w:sz w:val="24"/>
      <w:szCs w:val="24"/>
      <w:lang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A2F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2F47"/>
    <w:rPr>
      <w:rFonts w:eastAsiaTheme="minorEastAsia" w:cs="Gautami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179</Words>
  <Characters>1022</Characters>
  <Application>Microsoft Office Word</Application>
  <DocSecurity>0</DocSecurity>
  <Lines>8</Lines>
  <Paragraphs>2</Paragraphs>
  <ScaleCrop>false</ScaleCrop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P</dc:creator>
  <cp:keywords/>
  <dc:description/>
  <cp:lastModifiedBy>Ram P</cp:lastModifiedBy>
  <cp:revision>1</cp:revision>
  <dcterms:created xsi:type="dcterms:W3CDTF">2025-06-07T06:28:00Z</dcterms:created>
  <dcterms:modified xsi:type="dcterms:W3CDTF">2025-06-07T06:32:00Z</dcterms:modified>
</cp:coreProperties>
</file>